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1D218C" w14:textId="77777777" w:rsidR="00CC01A6" w:rsidRDefault="00B65C8A" w:rsidP="00B65C8A">
      <w:pPr>
        <w:jc w:val="both"/>
      </w:pPr>
      <w:r w:rsidRPr="00C81635">
        <w:rPr>
          <w:b/>
          <w:bCs/>
          <w:u w:val="single"/>
        </w:rPr>
        <w:t xml:space="preserve">Załącznik nr </w:t>
      </w:r>
      <w:r>
        <w:rPr>
          <w:b/>
          <w:bCs/>
          <w:u w:val="single"/>
        </w:rPr>
        <w:t>2</w:t>
      </w:r>
      <w:r w:rsidRPr="0062090E">
        <w:t xml:space="preserve"> do Ogłoszenia o zaproszeniu do składania ofert. </w:t>
      </w:r>
    </w:p>
    <w:p w14:paraId="04AE5E7D" w14:textId="4E838CEA" w:rsidR="00D1616C" w:rsidRDefault="00B65C8A" w:rsidP="00B65C8A">
      <w:pPr>
        <w:jc w:val="both"/>
      </w:pPr>
      <w:bookmarkStart w:id="0" w:name="_Hlk57661650"/>
      <w:r w:rsidRPr="0062090E">
        <w:t>Przedmiot: opracowanie i wdrożenie</w:t>
      </w:r>
      <w:r>
        <w:t xml:space="preserve"> </w:t>
      </w:r>
      <w:r w:rsidRPr="0062090E">
        <w:t xml:space="preserve">profilu </w:t>
      </w:r>
      <w:r>
        <w:t xml:space="preserve">oceny </w:t>
      </w:r>
      <w:r w:rsidRPr="0062090E">
        <w:t>psychofizyczne</w:t>
      </w:r>
      <w:r>
        <w:t>j</w:t>
      </w:r>
      <w:r w:rsidRPr="0062090E">
        <w:t xml:space="preserve"> zawodnika </w:t>
      </w:r>
      <w:r w:rsidR="00CC01A6">
        <w:t xml:space="preserve">oraz </w:t>
      </w:r>
      <w:r w:rsidR="001F2BD1">
        <w:t>profilu danych</w:t>
      </w:r>
      <w:r w:rsidR="00CC01A6">
        <w:t xml:space="preserve"> o treningu </w:t>
      </w:r>
      <w:r w:rsidRPr="0062090E">
        <w:t>do monitorowania  przygotowań zawodników</w:t>
      </w:r>
    </w:p>
    <w:bookmarkEnd w:id="0"/>
    <w:p w14:paraId="146EE6F8" w14:textId="7D9F7861" w:rsidR="00585C52" w:rsidRDefault="00585C52" w:rsidP="00B65C8A">
      <w:pPr>
        <w:jc w:val="both"/>
      </w:pPr>
    </w:p>
    <w:p w14:paraId="69DA1B98" w14:textId="18F049F4" w:rsidR="00585C52" w:rsidRPr="000A5EDE" w:rsidRDefault="00585C52" w:rsidP="00B65C8A">
      <w:pPr>
        <w:jc w:val="both"/>
        <w:rPr>
          <w:b/>
          <w:bCs/>
          <w:sz w:val="28"/>
          <w:szCs w:val="28"/>
        </w:rPr>
      </w:pPr>
      <w:r w:rsidRPr="000A5EDE">
        <w:rPr>
          <w:b/>
          <w:bCs/>
          <w:sz w:val="28"/>
          <w:szCs w:val="28"/>
        </w:rPr>
        <w:t>Etap I</w:t>
      </w:r>
    </w:p>
    <w:tbl>
      <w:tblPr>
        <w:tblStyle w:val="Tabela-Siatka"/>
        <w:tblW w:w="10916" w:type="dxa"/>
        <w:tblInd w:w="-856" w:type="dxa"/>
        <w:tblLook w:val="04A0" w:firstRow="1" w:lastRow="0" w:firstColumn="1" w:lastColumn="0" w:noHBand="0" w:noVBand="1"/>
      </w:tblPr>
      <w:tblGrid>
        <w:gridCol w:w="480"/>
        <w:gridCol w:w="4482"/>
        <w:gridCol w:w="5954"/>
      </w:tblGrid>
      <w:tr w:rsidR="00D377EF" w14:paraId="044BEC51" w14:textId="77777777" w:rsidTr="00887A0B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44CA4" w14:textId="3C86E2CB" w:rsidR="008964D9" w:rsidRDefault="00EA30FF">
            <w:r>
              <w:t>Lp.</w:t>
            </w: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CF124" w14:textId="1CCE83AC" w:rsidR="008964D9" w:rsidRDefault="00EA30FF" w:rsidP="00B65C8A">
            <w:pPr>
              <w:jc w:val="center"/>
            </w:pPr>
            <w:r>
              <w:t>Zakres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BC972" w14:textId="5A423EAD" w:rsidR="008964D9" w:rsidRPr="00EA30FF" w:rsidRDefault="00EA30FF" w:rsidP="00EA30FF">
            <w:pPr>
              <w:jc w:val="center"/>
              <w:rPr>
                <w:sz w:val="24"/>
                <w:szCs w:val="24"/>
              </w:rPr>
            </w:pPr>
            <w:r w:rsidRPr="00EA30FF">
              <w:rPr>
                <w:sz w:val="24"/>
                <w:szCs w:val="24"/>
              </w:rPr>
              <w:t>Opis</w:t>
            </w:r>
          </w:p>
        </w:tc>
      </w:tr>
      <w:tr w:rsidR="00EC1A34" w14:paraId="43C65E7D" w14:textId="77777777" w:rsidTr="00887A0B">
        <w:trPr>
          <w:trHeight w:val="1554"/>
        </w:trPr>
        <w:tc>
          <w:tcPr>
            <w:tcW w:w="48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81EFCA5" w14:textId="5E201D53" w:rsidR="00EC1A34" w:rsidRDefault="000B61F7">
            <w:r>
              <w:t>1</w:t>
            </w:r>
          </w:p>
        </w:tc>
        <w:tc>
          <w:tcPr>
            <w:tcW w:w="448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7CF0E40" w14:textId="163FCC8C" w:rsidR="00EC1A34" w:rsidRPr="00EC1A34" w:rsidRDefault="00EC1A34">
            <w:pPr>
              <w:rPr>
                <w:rFonts w:ascii="Calibri" w:hAnsi="Calibri" w:cs="Calibri"/>
              </w:rPr>
            </w:pPr>
            <w:r w:rsidRPr="00B65C8A">
              <w:rPr>
                <w:rFonts w:ascii="Calibri" w:eastAsia="Times New Roman" w:hAnsi="Calibri" w:cs="Calibri"/>
                <w:color w:val="000000"/>
                <w:lang w:eastAsia="pl-PL"/>
              </w:rPr>
              <w:t>Stworzenie Specyfikacji Projektowej</w:t>
            </w:r>
          </w:p>
        </w:tc>
        <w:tc>
          <w:tcPr>
            <w:tcW w:w="595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EBDFF06" w14:textId="770EE78D" w:rsidR="000B61F7" w:rsidRDefault="000B61F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Przygotowanie p</w:t>
            </w:r>
            <w:r w:rsidR="00EC1A34" w:rsidRPr="00B65C8A">
              <w:rPr>
                <w:rFonts w:ascii="Calibri" w:eastAsia="Times New Roman" w:hAnsi="Calibri" w:cs="Calibri"/>
                <w:color w:val="000000"/>
                <w:lang w:eastAsia="pl-PL"/>
              </w:rPr>
              <w:t>lan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u</w:t>
            </w:r>
            <w:r w:rsidR="00EC1A34" w:rsidRPr="00B65C8A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zarządzania Projektem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="00BF276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i wdrażania </w:t>
            </w:r>
            <w:r w:rsidR="00887A0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Projektu,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w skład którego wchodzą:</w:t>
            </w:r>
          </w:p>
          <w:p w14:paraId="5CF5D3EE" w14:textId="77777777" w:rsidR="00BF2762" w:rsidRPr="00C81635" w:rsidRDefault="00BF2762" w:rsidP="00BF2762">
            <w:pPr>
              <w:spacing w:line="276" w:lineRule="auto"/>
              <w:jc w:val="both"/>
            </w:pPr>
            <w:r w:rsidRPr="00C81635">
              <w:t>- sposób określenia funkcjonalnego i niefunkcjonalnego projektu</w:t>
            </w:r>
          </w:p>
          <w:p w14:paraId="5DD03663" w14:textId="77777777" w:rsidR="00BF2762" w:rsidRPr="00C81635" w:rsidRDefault="00BF2762" w:rsidP="00BF2762">
            <w:pPr>
              <w:spacing w:line="276" w:lineRule="auto"/>
              <w:jc w:val="both"/>
            </w:pPr>
            <w:r w:rsidRPr="00C81635">
              <w:t>- sposób prezentacji postępów</w:t>
            </w:r>
          </w:p>
          <w:p w14:paraId="17C36782" w14:textId="77777777" w:rsidR="00BF2762" w:rsidRPr="00C81635" w:rsidRDefault="00BF2762" w:rsidP="00BF2762">
            <w:pPr>
              <w:spacing w:line="276" w:lineRule="auto"/>
              <w:jc w:val="both"/>
            </w:pPr>
            <w:r w:rsidRPr="00C81635">
              <w:t>- sposób zgłaszania zmian w zakresie funkcjonowania systemu</w:t>
            </w:r>
          </w:p>
          <w:p w14:paraId="3E669D26" w14:textId="33B131E9" w:rsidR="00BF2762" w:rsidRDefault="00BF2762" w:rsidP="00BF2762">
            <w:pPr>
              <w:spacing w:line="276" w:lineRule="auto"/>
              <w:jc w:val="both"/>
            </w:pPr>
            <w:r w:rsidRPr="00C81635">
              <w:t>- sposób zapewnienia jakości</w:t>
            </w:r>
          </w:p>
          <w:p w14:paraId="07F6AE22" w14:textId="76DCC36E" w:rsidR="00BF2762" w:rsidRDefault="00BF2762" w:rsidP="00BF2762">
            <w:r>
              <w:t>- sposób opracowania aspektów prawnych dotyczących przechowywania danych</w:t>
            </w:r>
          </w:p>
          <w:p w14:paraId="0E424814" w14:textId="506A4641" w:rsidR="00887A0B" w:rsidRDefault="00887A0B" w:rsidP="00BF2762">
            <w:r>
              <w:t>-sposób zarządzania i zapewnienie bezpieczeństwa przechowywanych danych</w:t>
            </w:r>
          </w:p>
          <w:p w14:paraId="2E2E3FD7" w14:textId="15D0262D" w:rsidR="000B61F7" w:rsidRDefault="00BF2762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- </w:t>
            </w:r>
            <w:r w:rsidR="00EC1A34" w:rsidRPr="00B65C8A">
              <w:rPr>
                <w:rFonts w:ascii="Calibri" w:eastAsia="Times New Roman" w:hAnsi="Calibri" w:cs="Calibri"/>
                <w:color w:val="000000"/>
                <w:lang w:eastAsia="pl-PL"/>
              </w:rPr>
              <w:t>Analiza Wykonalności Systemu</w:t>
            </w:r>
          </w:p>
          <w:p w14:paraId="12B4FBEB" w14:textId="7B55F51F" w:rsidR="000B61F7" w:rsidRDefault="00BF2762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- </w:t>
            </w:r>
            <w:r w:rsidR="00EC1A34" w:rsidRPr="00B65C8A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Analiza Przepływu </w:t>
            </w:r>
            <w:r w:rsidR="000B61F7">
              <w:rPr>
                <w:rFonts w:ascii="Calibri" w:eastAsia="Times New Roman" w:hAnsi="Calibri" w:cs="Calibri"/>
                <w:color w:val="000000"/>
                <w:lang w:eastAsia="pl-PL"/>
              </w:rPr>
              <w:t>D</w:t>
            </w:r>
            <w:r w:rsidR="00EC1A34" w:rsidRPr="00B65C8A">
              <w:rPr>
                <w:rFonts w:ascii="Calibri" w:eastAsia="Times New Roman" w:hAnsi="Calibri" w:cs="Calibri"/>
                <w:color w:val="000000"/>
                <w:lang w:eastAsia="pl-PL"/>
              </w:rPr>
              <w:t>anych</w:t>
            </w:r>
          </w:p>
          <w:p w14:paraId="35519DA3" w14:textId="4A164B69" w:rsidR="00BF2762" w:rsidRPr="005120A0" w:rsidRDefault="00BF2762" w:rsidP="005120A0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- </w:t>
            </w:r>
            <w:r w:rsidR="00EC1A34" w:rsidRPr="00B65C8A">
              <w:rPr>
                <w:rFonts w:ascii="Calibri" w:eastAsia="Times New Roman" w:hAnsi="Calibri" w:cs="Calibri"/>
                <w:color w:val="000000"/>
                <w:lang w:eastAsia="pl-PL"/>
              </w:rPr>
              <w:t>Analiza Technologiczna</w:t>
            </w:r>
          </w:p>
          <w:p w14:paraId="17194F28" w14:textId="77777777" w:rsidR="00BF2762" w:rsidRPr="009860B5" w:rsidRDefault="00BF2762" w:rsidP="00BF2762">
            <w:pPr>
              <w:spacing w:line="276" w:lineRule="auto"/>
              <w:jc w:val="both"/>
            </w:pPr>
            <w:r w:rsidRPr="009860B5">
              <w:t>- plan szkolenia dotyczący funkcjonalności Systemu</w:t>
            </w:r>
          </w:p>
          <w:p w14:paraId="40FE7C4F" w14:textId="77777777" w:rsidR="00BF2762" w:rsidRPr="009860B5" w:rsidRDefault="00BF2762" w:rsidP="00BF2762">
            <w:pPr>
              <w:spacing w:line="276" w:lineRule="auto"/>
              <w:jc w:val="both"/>
            </w:pPr>
            <w:r w:rsidRPr="009860B5">
              <w:t>- sposób dostępu do Systemu dla użytkowników końcowych</w:t>
            </w:r>
          </w:p>
          <w:p w14:paraId="7D626B96" w14:textId="3A4F7F16" w:rsidR="000B61F7" w:rsidRPr="00887A0B" w:rsidRDefault="00BF2762" w:rsidP="00887A0B">
            <w:pPr>
              <w:spacing w:line="276" w:lineRule="auto"/>
              <w:jc w:val="both"/>
            </w:pPr>
            <w:r w:rsidRPr="009860B5">
              <w:t>- sposób wdrażania poprawek</w:t>
            </w:r>
          </w:p>
        </w:tc>
      </w:tr>
      <w:tr w:rsidR="000B61F7" w14:paraId="5ABD5CC5" w14:textId="77777777" w:rsidTr="00887A0B">
        <w:tc>
          <w:tcPr>
            <w:tcW w:w="48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94DD2D3" w14:textId="535DCF34" w:rsidR="000B61F7" w:rsidRDefault="000B61F7" w:rsidP="00814C57">
            <w:pPr>
              <w:spacing w:line="276" w:lineRule="auto"/>
            </w:pPr>
            <w:r>
              <w:t>2</w:t>
            </w:r>
          </w:p>
        </w:tc>
        <w:tc>
          <w:tcPr>
            <w:tcW w:w="448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4ECA45D" w14:textId="77777777" w:rsidR="000B61F7" w:rsidRDefault="000B61F7" w:rsidP="00814C57">
            <w:pPr>
              <w:spacing w:line="276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B61F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Stworzenie Mockupów </w:t>
            </w:r>
            <w:r w:rsidR="00814C57">
              <w:rPr>
                <w:rFonts w:ascii="Calibri" w:eastAsia="Times New Roman" w:hAnsi="Calibri" w:cs="Calibri"/>
                <w:color w:val="000000"/>
                <w:lang w:eastAsia="pl-PL"/>
              </w:rPr>
              <w:t>modułów</w:t>
            </w:r>
          </w:p>
          <w:p w14:paraId="499DBC59" w14:textId="4A944374" w:rsidR="00814C57" w:rsidRPr="00814C57" w:rsidRDefault="00814C57" w:rsidP="00814C57">
            <w:pPr>
              <w:spacing w:line="276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34F780D" w14:textId="6DBBE7A1" w:rsidR="000B61F7" w:rsidRDefault="00814C57" w:rsidP="00814C57">
            <w:pPr>
              <w:spacing w:line="276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Panel Zawodnika, Panel Trenera</w:t>
            </w:r>
          </w:p>
        </w:tc>
      </w:tr>
      <w:tr w:rsidR="00814C57" w14:paraId="477A2552" w14:textId="77777777" w:rsidTr="00887A0B">
        <w:tc>
          <w:tcPr>
            <w:tcW w:w="48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297020F" w14:textId="50E2EF42" w:rsidR="00814C57" w:rsidRDefault="00814C57" w:rsidP="00814C57">
            <w:pPr>
              <w:spacing w:line="276" w:lineRule="auto"/>
            </w:pPr>
            <w:r>
              <w:t>3</w:t>
            </w:r>
          </w:p>
        </w:tc>
        <w:tc>
          <w:tcPr>
            <w:tcW w:w="448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C5ACA54" w14:textId="77777777" w:rsidR="00814C57" w:rsidRDefault="00814C57" w:rsidP="00814C57">
            <w:pPr>
              <w:spacing w:line="276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B61F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Zaprojektowanie Layoutów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modułów</w:t>
            </w:r>
          </w:p>
          <w:p w14:paraId="5636F4A1" w14:textId="52D8A5BB" w:rsidR="00887A0B" w:rsidRPr="00887A0B" w:rsidRDefault="00887A0B" w:rsidP="00814C57">
            <w:pPr>
              <w:spacing w:line="276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53B602" w14:textId="37B9CB60" w:rsidR="00814C57" w:rsidRDefault="00814C57" w:rsidP="00814C57">
            <w:pPr>
              <w:spacing w:line="276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Panel Zawodnika, Panel Trenera</w:t>
            </w:r>
          </w:p>
        </w:tc>
      </w:tr>
      <w:tr w:rsidR="00814C57" w14:paraId="5ED8AE99" w14:textId="77777777" w:rsidTr="00887A0B">
        <w:tc>
          <w:tcPr>
            <w:tcW w:w="48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C7AD53A" w14:textId="39AF15B3" w:rsidR="00814C57" w:rsidRDefault="00814C57" w:rsidP="00814C57">
            <w:pPr>
              <w:spacing w:line="276" w:lineRule="auto"/>
            </w:pPr>
            <w:r>
              <w:t>4</w:t>
            </w:r>
          </w:p>
        </w:tc>
        <w:tc>
          <w:tcPr>
            <w:tcW w:w="448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23010C3" w14:textId="3CC49214" w:rsidR="00814C57" w:rsidRDefault="00814C57" w:rsidP="00814C57">
            <w:pPr>
              <w:spacing w:line="276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B61F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Stworzenie architektury backendu </w:t>
            </w:r>
            <w:r w:rsidR="00887A0B">
              <w:rPr>
                <w:rFonts w:ascii="Calibri" w:eastAsia="Times New Roman" w:hAnsi="Calibri" w:cs="Calibri"/>
                <w:color w:val="000000"/>
                <w:lang w:eastAsia="pl-PL"/>
              </w:rPr>
              <w:t>–</w:t>
            </w:r>
            <w:r w:rsidRPr="000B61F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CORE</w:t>
            </w:r>
          </w:p>
          <w:p w14:paraId="3F5311C0" w14:textId="569D0E07" w:rsidR="00887A0B" w:rsidRPr="00887A0B" w:rsidRDefault="00887A0B" w:rsidP="00814C57">
            <w:pPr>
              <w:spacing w:line="276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0DCBA01" w14:textId="77777777" w:rsidR="00814C57" w:rsidRDefault="00814C57" w:rsidP="00814C57">
            <w:pPr>
              <w:spacing w:line="276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814C57" w14:paraId="202DA099" w14:textId="77777777" w:rsidTr="00887A0B">
        <w:tc>
          <w:tcPr>
            <w:tcW w:w="48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8DB3AC7" w14:textId="39AD59BC" w:rsidR="00814C57" w:rsidRDefault="00814C57" w:rsidP="00814C57">
            <w:pPr>
              <w:spacing w:line="276" w:lineRule="auto"/>
            </w:pPr>
            <w:r>
              <w:t>5</w:t>
            </w:r>
          </w:p>
        </w:tc>
        <w:tc>
          <w:tcPr>
            <w:tcW w:w="448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C8877D4" w14:textId="77777777" w:rsidR="00814C57" w:rsidRDefault="00814C57" w:rsidP="00814C57">
            <w:pPr>
              <w:spacing w:line="276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B61F7">
              <w:rPr>
                <w:rFonts w:ascii="Calibri" w:eastAsia="Times New Roman" w:hAnsi="Calibri" w:cs="Calibri"/>
                <w:color w:val="000000"/>
                <w:lang w:eastAsia="pl-PL"/>
              </w:rPr>
              <w:t>Implementacja backendu dla WebPanelów</w:t>
            </w:r>
          </w:p>
          <w:p w14:paraId="6D6ABD88" w14:textId="5A63AA48" w:rsidR="00887A0B" w:rsidRPr="00887A0B" w:rsidRDefault="00887A0B" w:rsidP="00814C57">
            <w:pPr>
              <w:spacing w:line="276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2F5F10F" w14:textId="77777777" w:rsidR="00814C57" w:rsidRDefault="00814C57" w:rsidP="00814C57">
            <w:pPr>
              <w:spacing w:line="276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814C57" w14:paraId="5F9B2965" w14:textId="77777777" w:rsidTr="00887A0B">
        <w:tc>
          <w:tcPr>
            <w:tcW w:w="48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668E469" w14:textId="24F20E92" w:rsidR="00814C57" w:rsidRDefault="00814C57" w:rsidP="00814C57">
            <w:pPr>
              <w:spacing w:line="276" w:lineRule="auto"/>
            </w:pPr>
            <w:r>
              <w:t>6</w:t>
            </w:r>
          </w:p>
        </w:tc>
        <w:tc>
          <w:tcPr>
            <w:tcW w:w="448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DA166B4" w14:textId="77777777" w:rsidR="00814C57" w:rsidRDefault="00814C57" w:rsidP="00814C57">
            <w:pPr>
              <w:spacing w:line="276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B61F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Implementacja WebPanelów </w:t>
            </w:r>
          </w:p>
          <w:p w14:paraId="510F5707" w14:textId="2AA601D7" w:rsidR="00887A0B" w:rsidRPr="00887A0B" w:rsidRDefault="00887A0B" w:rsidP="00814C57">
            <w:pPr>
              <w:spacing w:line="276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48A7AF0" w14:textId="798A2E89" w:rsidR="00814C57" w:rsidRDefault="00814C57" w:rsidP="00814C57">
            <w:pPr>
              <w:spacing w:line="276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Panel Zawodnika, Panel Trenera</w:t>
            </w:r>
          </w:p>
        </w:tc>
      </w:tr>
    </w:tbl>
    <w:p w14:paraId="2218C627" w14:textId="47718DAD" w:rsidR="008964D9" w:rsidRDefault="008964D9"/>
    <w:p w14:paraId="5F124BC4" w14:textId="34AEC2FA" w:rsidR="005120A0" w:rsidRPr="00EF5843" w:rsidRDefault="005120A0" w:rsidP="005120A0">
      <w:pPr>
        <w:rPr>
          <w:rFonts w:ascii="Abadi" w:hAnsi="Abadi"/>
          <w:sz w:val="16"/>
          <w:szCs w:val="16"/>
          <w:u w:val="single"/>
        </w:rPr>
      </w:pPr>
      <w:r w:rsidRPr="00EF5843">
        <w:rPr>
          <w:rFonts w:ascii="Abadi" w:hAnsi="Abadi"/>
          <w:sz w:val="16"/>
          <w:szCs w:val="16"/>
          <w:u w:val="single"/>
        </w:rPr>
        <w:t>v.</w:t>
      </w:r>
      <w:r w:rsidR="00CC01A6">
        <w:rPr>
          <w:rFonts w:ascii="Abadi" w:hAnsi="Abadi"/>
          <w:sz w:val="16"/>
          <w:szCs w:val="16"/>
          <w:u w:val="single"/>
        </w:rPr>
        <w:t>30</w:t>
      </w:r>
      <w:r w:rsidRPr="00EF5843">
        <w:rPr>
          <w:rFonts w:ascii="Abadi" w:hAnsi="Abadi"/>
          <w:sz w:val="16"/>
          <w:szCs w:val="16"/>
          <w:u w:val="single"/>
        </w:rPr>
        <w:t>.11.2020</w:t>
      </w:r>
    </w:p>
    <w:p w14:paraId="723334BA" w14:textId="4C762386" w:rsidR="00585C52" w:rsidRDefault="00585C52" w:rsidP="00585C52">
      <w:pPr>
        <w:jc w:val="both"/>
        <w:rPr>
          <w:b/>
          <w:bCs/>
        </w:rPr>
      </w:pPr>
    </w:p>
    <w:p w14:paraId="6B3DAE82" w14:textId="385CA178" w:rsidR="00CC01A6" w:rsidRDefault="00CC01A6" w:rsidP="00585C52">
      <w:pPr>
        <w:jc w:val="both"/>
        <w:rPr>
          <w:b/>
          <w:bCs/>
        </w:rPr>
      </w:pPr>
    </w:p>
    <w:p w14:paraId="54AB5654" w14:textId="4C1BB745" w:rsidR="00CC01A6" w:rsidRDefault="00CC01A6" w:rsidP="00585C52">
      <w:pPr>
        <w:jc w:val="both"/>
        <w:rPr>
          <w:b/>
          <w:bCs/>
        </w:rPr>
      </w:pPr>
    </w:p>
    <w:p w14:paraId="5E52BB57" w14:textId="26E9DA50" w:rsidR="00CC01A6" w:rsidRDefault="00CC01A6" w:rsidP="00585C52">
      <w:pPr>
        <w:jc w:val="both"/>
        <w:rPr>
          <w:b/>
          <w:bCs/>
        </w:rPr>
      </w:pPr>
    </w:p>
    <w:p w14:paraId="74690381" w14:textId="7BB860E6" w:rsidR="00CC01A6" w:rsidRDefault="00CC01A6" w:rsidP="00585C52">
      <w:pPr>
        <w:jc w:val="both"/>
        <w:rPr>
          <w:b/>
          <w:bCs/>
        </w:rPr>
      </w:pPr>
    </w:p>
    <w:p w14:paraId="6B6A4D44" w14:textId="68231154" w:rsidR="00CC01A6" w:rsidRDefault="00CC01A6" w:rsidP="00585C52">
      <w:pPr>
        <w:jc w:val="both"/>
        <w:rPr>
          <w:b/>
          <w:bCs/>
        </w:rPr>
      </w:pPr>
    </w:p>
    <w:p w14:paraId="245CA573" w14:textId="1143EFC4" w:rsidR="00CC01A6" w:rsidRDefault="00CC01A6" w:rsidP="00585C52">
      <w:pPr>
        <w:jc w:val="both"/>
        <w:rPr>
          <w:b/>
          <w:bCs/>
        </w:rPr>
      </w:pPr>
    </w:p>
    <w:p w14:paraId="3F9ECCFE" w14:textId="6B949FF0" w:rsidR="00585C52" w:rsidRPr="000A5EDE" w:rsidRDefault="000A5EDE" w:rsidP="00585C52">
      <w:pPr>
        <w:jc w:val="both"/>
        <w:rPr>
          <w:b/>
          <w:bCs/>
          <w:sz w:val="28"/>
          <w:szCs w:val="28"/>
        </w:rPr>
      </w:pPr>
      <w:r w:rsidRPr="000A5EDE">
        <w:rPr>
          <w:b/>
          <w:bCs/>
          <w:sz w:val="28"/>
          <w:szCs w:val="28"/>
        </w:rPr>
        <w:lastRenderedPageBreak/>
        <w:t>E</w:t>
      </w:r>
      <w:r w:rsidR="00585C52" w:rsidRPr="000A5EDE">
        <w:rPr>
          <w:b/>
          <w:bCs/>
          <w:sz w:val="28"/>
          <w:szCs w:val="28"/>
        </w:rPr>
        <w:t>tap II</w:t>
      </w:r>
    </w:p>
    <w:tbl>
      <w:tblPr>
        <w:tblStyle w:val="Tabela-Siatka"/>
        <w:tblW w:w="10916" w:type="dxa"/>
        <w:tblInd w:w="-856" w:type="dxa"/>
        <w:tblLook w:val="04A0" w:firstRow="1" w:lastRow="0" w:firstColumn="1" w:lastColumn="0" w:noHBand="0" w:noVBand="1"/>
      </w:tblPr>
      <w:tblGrid>
        <w:gridCol w:w="480"/>
        <w:gridCol w:w="4482"/>
        <w:gridCol w:w="5954"/>
      </w:tblGrid>
      <w:tr w:rsidR="00585C52" w:rsidRPr="00EA30FF" w14:paraId="373781D5" w14:textId="77777777" w:rsidTr="00B13615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BEA4A" w14:textId="77777777" w:rsidR="00585C52" w:rsidRDefault="00585C52" w:rsidP="00B13615">
            <w:r>
              <w:t>Lp.</w:t>
            </w: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81065" w14:textId="77777777" w:rsidR="00585C52" w:rsidRDefault="00585C52" w:rsidP="00B13615">
            <w:pPr>
              <w:jc w:val="center"/>
            </w:pPr>
            <w:r>
              <w:t>Zakres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9C1AB" w14:textId="77777777" w:rsidR="00585C52" w:rsidRPr="00EA30FF" w:rsidRDefault="00585C52" w:rsidP="00B13615">
            <w:pPr>
              <w:jc w:val="center"/>
              <w:rPr>
                <w:sz w:val="24"/>
                <w:szCs w:val="24"/>
              </w:rPr>
            </w:pPr>
            <w:r w:rsidRPr="00EA30FF">
              <w:rPr>
                <w:sz w:val="24"/>
                <w:szCs w:val="24"/>
              </w:rPr>
              <w:t>Opis</w:t>
            </w:r>
          </w:p>
        </w:tc>
      </w:tr>
      <w:tr w:rsidR="00585C52" w:rsidRPr="00887A0B" w14:paraId="06BA8D18" w14:textId="77777777" w:rsidTr="00585C52">
        <w:trPr>
          <w:trHeight w:val="773"/>
        </w:trPr>
        <w:tc>
          <w:tcPr>
            <w:tcW w:w="48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77C9182" w14:textId="77777777" w:rsidR="00585C52" w:rsidRDefault="00585C52" w:rsidP="00B13615">
            <w:r>
              <w:t>1</w:t>
            </w:r>
          </w:p>
        </w:tc>
        <w:tc>
          <w:tcPr>
            <w:tcW w:w="448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0E70CDB" w14:textId="301DF7BD" w:rsidR="00585C52" w:rsidRPr="00EC1A34" w:rsidRDefault="00585C52" w:rsidP="00B13615">
            <w:pPr>
              <w:rPr>
                <w:rFonts w:ascii="Calibri" w:hAnsi="Calibri" w:cs="Calibri"/>
              </w:rPr>
            </w:pPr>
            <w:r w:rsidRPr="00B65C8A">
              <w:rPr>
                <w:rFonts w:ascii="Calibri" w:eastAsia="Times New Roman" w:hAnsi="Calibri" w:cs="Calibri"/>
                <w:color w:val="000000"/>
                <w:lang w:eastAsia="pl-PL"/>
              </w:rPr>
              <w:t>Stworzenie Specyfikacji Projektowej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Aplikacji Mobilnej </w:t>
            </w:r>
            <w:r w:rsidR="00CC01A6">
              <w:rPr>
                <w:rFonts w:ascii="Calibri" w:eastAsia="Times New Roman" w:hAnsi="Calibri" w:cs="Calibri"/>
                <w:color w:val="000000"/>
                <w:lang w:eastAsia="pl-PL"/>
              </w:rPr>
              <w:t>Zawodnika</w:t>
            </w:r>
          </w:p>
        </w:tc>
        <w:tc>
          <w:tcPr>
            <w:tcW w:w="595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F9232FA" w14:textId="27F28C5A" w:rsidR="00585C52" w:rsidRPr="00887A0B" w:rsidRDefault="00585C52" w:rsidP="00B13615">
            <w:pPr>
              <w:spacing w:line="276" w:lineRule="auto"/>
              <w:jc w:val="both"/>
            </w:pPr>
          </w:p>
        </w:tc>
      </w:tr>
      <w:tr w:rsidR="00585C52" w14:paraId="6435EA72" w14:textId="77777777" w:rsidTr="00B13615">
        <w:tc>
          <w:tcPr>
            <w:tcW w:w="48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DC39741" w14:textId="77777777" w:rsidR="00585C52" w:rsidRDefault="00585C52" w:rsidP="00B13615">
            <w:pPr>
              <w:spacing w:line="276" w:lineRule="auto"/>
            </w:pPr>
            <w:r>
              <w:t>2</w:t>
            </w:r>
          </w:p>
        </w:tc>
        <w:tc>
          <w:tcPr>
            <w:tcW w:w="448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38E61AC" w14:textId="77777777" w:rsidR="00585C52" w:rsidRDefault="00585C52" w:rsidP="00B13615">
            <w:pPr>
              <w:spacing w:line="276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B61F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Stworzenie Mockupów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modułów</w:t>
            </w:r>
          </w:p>
          <w:p w14:paraId="5845BAC8" w14:textId="77777777" w:rsidR="00585C52" w:rsidRPr="00814C57" w:rsidRDefault="00585C52" w:rsidP="00B13615">
            <w:pPr>
              <w:spacing w:line="276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61B6673" w14:textId="77777777" w:rsidR="00585C52" w:rsidRDefault="00585C52" w:rsidP="00B13615">
            <w:pPr>
              <w:spacing w:line="276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Panel Zawodnika, Panel Trenera</w:t>
            </w:r>
          </w:p>
        </w:tc>
      </w:tr>
      <w:tr w:rsidR="00585C52" w14:paraId="70406C88" w14:textId="77777777" w:rsidTr="00B13615">
        <w:tc>
          <w:tcPr>
            <w:tcW w:w="48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36FF8C0" w14:textId="77777777" w:rsidR="00585C52" w:rsidRDefault="00585C52" w:rsidP="00B13615">
            <w:pPr>
              <w:spacing w:line="276" w:lineRule="auto"/>
            </w:pPr>
            <w:r>
              <w:t>3</w:t>
            </w:r>
          </w:p>
        </w:tc>
        <w:tc>
          <w:tcPr>
            <w:tcW w:w="448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9A68F59" w14:textId="77777777" w:rsidR="00585C52" w:rsidRDefault="00585C52" w:rsidP="00B13615">
            <w:pPr>
              <w:spacing w:line="276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B61F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Zaprojektowanie Layoutów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modułów</w:t>
            </w:r>
          </w:p>
          <w:p w14:paraId="05D652FB" w14:textId="77777777" w:rsidR="00585C52" w:rsidRPr="00887A0B" w:rsidRDefault="00585C52" w:rsidP="00B13615">
            <w:pPr>
              <w:spacing w:line="276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A0E3A" w14:textId="77777777" w:rsidR="00585C52" w:rsidRDefault="00585C52" w:rsidP="00B13615">
            <w:pPr>
              <w:spacing w:line="276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Panel Zawodnika, Panel Trenera</w:t>
            </w:r>
          </w:p>
        </w:tc>
      </w:tr>
      <w:tr w:rsidR="00585C52" w14:paraId="09141335" w14:textId="77777777" w:rsidTr="00B13615">
        <w:tc>
          <w:tcPr>
            <w:tcW w:w="48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29096B6" w14:textId="77777777" w:rsidR="00585C52" w:rsidRDefault="00585C52" w:rsidP="00B13615">
            <w:pPr>
              <w:spacing w:line="276" w:lineRule="auto"/>
            </w:pPr>
            <w:r>
              <w:t>4</w:t>
            </w:r>
          </w:p>
        </w:tc>
        <w:tc>
          <w:tcPr>
            <w:tcW w:w="448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FF2C751" w14:textId="77777777" w:rsidR="00585C52" w:rsidRDefault="00585C52" w:rsidP="00B13615">
            <w:pPr>
              <w:spacing w:line="276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B61F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Stworzenie architektury backendu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–</w:t>
            </w:r>
            <w:r w:rsidRPr="000B61F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CORE</w:t>
            </w:r>
          </w:p>
          <w:p w14:paraId="0FD54A5E" w14:textId="77777777" w:rsidR="00585C52" w:rsidRPr="00887A0B" w:rsidRDefault="00585C52" w:rsidP="00B13615">
            <w:pPr>
              <w:spacing w:line="276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492A6C2" w14:textId="77777777" w:rsidR="00585C52" w:rsidRDefault="00585C52" w:rsidP="00B13615">
            <w:pPr>
              <w:spacing w:line="276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585C52" w14:paraId="337300E8" w14:textId="77777777" w:rsidTr="00B13615">
        <w:tc>
          <w:tcPr>
            <w:tcW w:w="48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2318A9B" w14:textId="77777777" w:rsidR="00585C52" w:rsidRDefault="00585C52" w:rsidP="00B13615">
            <w:pPr>
              <w:spacing w:line="276" w:lineRule="auto"/>
            </w:pPr>
            <w:r>
              <w:t>5</w:t>
            </w:r>
          </w:p>
        </w:tc>
        <w:tc>
          <w:tcPr>
            <w:tcW w:w="448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19F388C" w14:textId="77777777" w:rsidR="00585C52" w:rsidRDefault="00585C52" w:rsidP="00B13615">
            <w:pPr>
              <w:spacing w:line="276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B61F7">
              <w:rPr>
                <w:rFonts w:ascii="Calibri" w:eastAsia="Times New Roman" w:hAnsi="Calibri" w:cs="Calibri"/>
                <w:color w:val="000000"/>
                <w:lang w:eastAsia="pl-PL"/>
              </w:rPr>
              <w:t>Implementacja backendu dla WebPanelów</w:t>
            </w:r>
          </w:p>
          <w:p w14:paraId="74491D56" w14:textId="77777777" w:rsidR="00585C52" w:rsidRPr="00887A0B" w:rsidRDefault="00585C52" w:rsidP="00B13615">
            <w:pPr>
              <w:spacing w:line="276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F75B36" w14:textId="77777777" w:rsidR="00585C52" w:rsidRDefault="00585C52" w:rsidP="00B13615">
            <w:pPr>
              <w:spacing w:line="276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585C52" w14:paraId="2A14DEC3" w14:textId="77777777" w:rsidTr="00B13615">
        <w:tc>
          <w:tcPr>
            <w:tcW w:w="48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DF69966" w14:textId="77777777" w:rsidR="00585C52" w:rsidRDefault="00585C52" w:rsidP="00B13615">
            <w:pPr>
              <w:spacing w:line="276" w:lineRule="auto"/>
            </w:pPr>
            <w:r>
              <w:t>6</w:t>
            </w:r>
          </w:p>
        </w:tc>
        <w:tc>
          <w:tcPr>
            <w:tcW w:w="448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867C514" w14:textId="77777777" w:rsidR="00585C52" w:rsidRDefault="00585C52" w:rsidP="00B13615">
            <w:pPr>
              <w:spacing w:line="276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B61F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Implementacja WebPanelów </w:t>
            </w:r>
          </w:p>
          <w:p w14:paraId="2000871B" w14:textId="77777777" w:rsidR="00585C52" w:rsidRPr="00887A0B" w:rsidRDefault="00585C52" w:rsidP="00B13615">
            <w:pPr>
              <w:spacing w:line="276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F4BCD6E" w14:textId="77777777" w:rsidR="00585C52" w:rsidRDefault="00585C52" w:rsidP="00B13615">
            <w:pPr>
              <w:spacing w:line="276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Panel Zawodnika, Panel Trenera</w:t>
            </w:r>
          </w:p>
        </w:tc>
      </w:tr>
    </w:tbl>
    <w:p w14:paraId="6A54FDD0" w14:textId="7DB2A498" w:rsidR="00B65C8A" w:rsidRDefault="00B65C8A"/>
    <w:p w14:paraId="10D25434" w14:textId="77777777" w:rsidR="00CC01A6" w:rsidRPr="00EF5843" w:rsidRDefault="00CC01A6" w:rsidP="00CC01A6">
      <w:pPr>
        <w:rPr>
          <w:rFonts w:ascii="Abadi" w:hAnsi="Abadi"/>
          <w:sz w:val="16"/>
          <w:szCs w:val="16"/>
          <w:u w:val="single"/>
        </w:rPr>
      </w:pPr>
      <w:r w:rsidRPr="00EF5843">
        <w:rPr>
          <w:rFonts w:ascii="Abadi" w:hAnsi="Abadi"/>
          <w:sz w:val="16"/>
          <w:szCs w:val="16"/>
          <w:u w:val="single"/>
        </w:rPr>
        <w:t>v.</w:t>
      </w:r>
      <w:r>
        <w:rPr>
          <w:rFonts w:ascii="Abadi" w:hAnsi="Abadi"/>
          <w:sz w:val="16"/>
          <w:szCs w:val="16"/>
          <w:u w:val="single"/>
        </w:rPr>
        <w:t>30</w:t>
      </w:r>
      <w:r w:rsidRPr="00EF5843">
        <w:rPr>
          <w:rFonts w:ascii="Abadi" w:hAnsi="Abadi"/>
          <w:sz w:val="16"/>
          <w:szCs w:val="16"/>
          <w:u w:val="single"/>
        </w:rPr>
        <w:t>.11.2020</w:t>
      </w:r>
    </w:p>
    <w:p w14:paraId="6B3F4B91" w14:textId="77777777" w:rsidR="00585C52" w:rsidRDefault="00585C52"/>
    <w:p w14:paraId="02C5E6CC" w14:textId="77777777" w:rsidR="00B65C8A" w:rsidRDefault="00B65C8A"/>
    <w:sectPr w:rsidR="00B65C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C82"/>
    <w:rsid w:val="000A5EDE"/>
    <w:rsid w:val="000B44EA"/>
    <w:rsid w:val="000B61F7"/>
    <w:rsid w:val="001B4E80"/>
    <w:rsid w:val="001F2BD1"/>
    <w:rsid w:val="00305EEC"/>
    <w:rsid w:val="00387D65"/>
    <w:rsid w:val="003B57FE"/>
    <w:rsid w:val="00436CAD"/>
    <w:rsid w:val="004874DD"/>
    <w:rsid w:val="005120A0"/>
    <w:rsid w:val="00585C52"/>
    <w:rsid w:val="00616C8B"/>
    <w:rsid w:val="007252D0"/>
    <w:rsid w:val="0075622B"/>
    <w:rsid w:val="007B6C2B"/>
    <w:rsid w:val="007E2968"/>
    <w:rsid w:val="0080486E"/>
    <w:rsid w:val="00814C57"/>
    <w:rsid w:val="00883FE3"/>
    <w:rsid w:val="00887A0B"/>
    <w:rsid w:val="00896020"/>
    <w:rsid w:val="008964D9"/>
    <w:rsid w:val="009231F4"/>
    <w:rsid w:val="00AD3C22"/>
    <w:rsid w:val="00B262C9"/>
    <w:rsid w:val="00B65C8A"/>
    <w:rsid w:val="00BF2762"/>
    <w:rsid w:val="00CC01A6"/>
    <w:rsid w:val="00D1449C"/>
    <w:rsid w:val="00D1616C"/>
    <w:rsid w:val="00D377EF"/>
    <w:rsid w:val="00E13AD2"/>
    <w:rsid w:val="00EA30FF"/>
    <w:rsid w:val="00EC1A34"/>
    <w:rsid w:val="00F30EE7"/>
    <w:rsid w:val="00F84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8C7D5"/>
  <w15:chartTrackingRefBased/>
  <w15:docId w15:val="{0B5659C3-CB38-4A0A-9E82-0C52E2869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964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57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1</Pages>
  <Words>228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Jarek Wołowicz</dc:creator>
  <cp:keywords/>
  <dc:description/>
  <cp:lastModifiedBy>Jarek Wołowicz</cp:lastModifiedBy>
  <cp:revision>15</cp:revision>
  <dcterms:created xsi:type="dcterms:W3CDTF">2020-11-09T15:35:00Z</dcterms:created>
  <dcterms:modified xsi:type="dcterms:W3CDTF">2020-12-01T09:47:00Z</dcterms:modified>
</cp:coreProperties>
</file>